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676" w:rsidRPr="0029602D" w:rsidRDefault="0049316A" w:rsidP="0029602D">
      <w:pPr>
        <w:tabs>
          <w:tab w:val="left" w:pos="213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9602D">
        <w:rPr>
          <w:rFonts w:ascii="Times New Roman" w:hAnsi="Times New Roman" w:cs="Times New Roman"/>
          <w:sz w:val="24"/>
          <w:szCs w:val="24"/>
        </w:rPr>
        <w:tab/>
      </w:r>
    </w:p>
    <w:p w:rsidR="00A30482" w:rsidRPr="0029602D" w:rsidRDefault="00A30482" w:rsidP="002960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0482" w:rsidRPr="0029602D" w:rsidRDefault="00A30482" w:rsidP="002960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0482" w:rsidRPr="0029602D" w:rsidRDefault="00A30482" w:rsidP="002960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4F3C" w:rsidRPr="0029602D" w:rsidRDefault="00CB114A" w:rsidP="002960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602D">
        <w:rPr>
          <w:rFonts w:ascii="Times New Roman" w:hAnsi="Times New Roman" w:cs="Times New Roman"/>
          <w:sz w:val="24"/>
          <w:szCs w:val="24"/>
        </w:rPr>
        <w:t>The m</w:t>
      </w:r>
      <w:r w:rsidR="00284973" w:rsidRPr="0029602D">
        <w:rPr>
          <w:rFonts w:ascii="Times New Roman" w:hAnsi="Times New Roman" w:cs="Times New Roman"/>
          <w:sz w:val="24"/>
          <w:szCs w:val="24"/>
        </w:rPr>
        <w:t>easure of Competitiveness in Sports</w:t>
      </w:r>
    </w:p>
    <w:p w:rsidR="00370676" w:rsidRPr="0029602D" w:rsidRDefault="00370676" w:rsidP="002960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602D">
        <w:rPr>
          <w:rFonts w:ascii="Times New Roman" w:hAnsi="Times New Roman" w:cs="Times New Roman"/>
          <w:sz w:val="24"/>
          <w:szCs w:val="24"/>
        </w:rPr>
        <w:t>Student Name</w:t>
      </w:r>
    </w:p>
    <w:p w:rsidR="00370676" w:rsidRPr="0029602D" w:rsidRDefault="00370676" w:rsidP="002960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602D">
        <w:rPr>
          <w:rFonts w:ascii="Times New Roman" w:hAnsi="Times New Roman" w:cs="Times New Roman"/>
          <w:sz w:val="24"/>
          <w:szCs w:val="24"/>
        </w:rPr>
        <w:t>Tutor Name</w:t>
      </w:r>
    </w:p>
    <w:p w:rsidR="00370676" w:rsidRPr="0029602D" w:rsidRDefault="00370676" w:rsidP="002960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602D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370676" w:rsidRPr="0029602D" w:rsidRDefault="00370676" w:rsidP="002960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602D">
        <w:rPr>
          <w:rFonts w:ascii="Times New Roman" w:hAnsi="Times New Roman" w:cs="Times New Roman"/>
          <w:sz w:val="24"/>
          <w:szCs w:val="24"/>
        </w:rPr>
        <w:t>Date</w:t>
      </w:r>
    </w:p>
    <w:p w:rsidR="00370676" w:rsidRPr="0029602D" w:rsidRDefault="00370676" w:rsidP="0029602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9602D">
        <w:rPr>
          <w:rFonts w:ascii="Times New Roman" w:hAnsi="Times New Roman" w:cs="Times New Roman"/>
          <w:sz w:val="24"/>
          <w:szCs w:val="24"/>
        </w:rPr>
        <w:br w:type="page"/>
      </w:r>
    </w:p>
    <w:p w:rsidR="00A30482" w:rsidRPr="0029602D" w:rsidRDefault="00EB637A" w:rsidP="002960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602D">
        <w:rPr>
          <w:rFonts w:ascii="Times New Roman" w:hAnsi="Times New Roman" w:cs="Times New Roman"/>
          <w:sz w:val="24"/>
          <w:szCs w:val="24"/>
        </w:rPr>
        <w:lastRenderedPageBreak/>
        <w:t>The m</w:t>
      </w:r>
      <w:r w:rsidR="00A30482" w:rsidRPr="0029602D">
        <w:rPr>
          <w:rFonts w:ascii="Times New Roman" w:hAnsi="Times New Roman" w:cs="Times New Roman"/>
          <w:sz w:val="24"/>
          <w:szCs w:val="24"/>
        </w:rPr>
        <w:t>easure of Competitiveness in Sports</w:t>
      </w:r>
    </w:p>
    <w:p w:rsidR="00F42E27" w:rsidRPr="0029602D" w:rsidRDefault="00F42E27" w:rsidP="0029602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9602D">
        <w:rPr>
          <w:rFonts w:ascii="Times New Roman" w:hAnsi="Times New Roman" w:cs="Times New Roman"/>
          <w:sz w:val="24"/>
          <w:szCs w:val="24"/>
        </w:rPr>
        <w:t xml:space="preserve">Sports are described as peculiar economics because they differ with </w:t>
      </w:r>
      <w:r w:rsidR="00EB637A" w:rsidRPr="0029602D">
        <w:rPr>
          <w:rFonts w:ascii="Times New Roman" w:hAnsi="Times New Roman" w:cs="Times New Roman"/>
          <w:sz w:val="24"/>
          <w:szCs w:val="24"/>
        </w:rPr>
        <w:t xml:space="preserve">other industries, in that </w:t>
      </w:r>
      <w:r w:rsidRPr="0029602D">
        <w:rPr>
          <w:rFonts w:ascii="Times New Roman" w:hAnsi="Times New Roman" w:cs="Times New Roman"/>
          <w:sz w:val="24"/>
          <w:szCs w:val="24"/>
        </w:rPr>
        <w:t xml:space="preserve">they are </w:t>
      </w:r>
      <w:r w:rsidR="00EB637A" w:rsidRPr="0029602D">
        <w:rPr>
          <w:rFonts w:ascii="Times New Roman" w:hAnsi="Times New Roman" w:cs="Times New Roman"/>
          <w:sz w:val="24"/>
          <w:szCs w:val="24"/>
        </w:rPr>
        <w:t>characterized</w:t>
      </w:r>
      <w:r w:rsidRPr="0029602D">
        <w:rPr>
          <w:rFonts w:ascii="Times New Roman" w:hAnsi="Times New Roman" w:cs="Times New Roman"/>
          <w:sz w:val="24"/>
          <w:szCs w:val="24"/>
        </w:rPr>
        <w:t xml:space="preserve"> by high levels of loyalty and cooperation among rivals. </w:t>
      </w:r>
      <w:r w:rsidR="00D94196" w:rsidRPr="0029602D">
        <w:rPr>
          <w:rFonts w:ascii="Times New Roman" w:hAnsi="Times New Roman" w:cs="Times New Roman"/>
          <w:sz w:val="24"/>
          <w:szCs w:val="24"/>
        </w:rPr>
        <w:t>In most cases</w:t>
      </w:r>
      <w:r w:rsidR="0049316A" w:rsidRPr="0029602D">
        <w:rPr>
          <w:rFonts w:ascii="Times New Roman" w:hAnsi="Times New Roman" w:cs="Times New Roman"/>
          <w:sz w:val="24"/>
          <w:szCs w:val="24"/>
        </w:rPr>
        <w:t>, managers</w:t>
      </w:r>
      <w:r w:rsidR="00D94196" w:rsidRPr="0029602D">
        <w:rPr>
          <w:rFonts w:ascii="Times New Roman" w:hAnsi="Times New Roman" w:cs="Times New Roman"/>
          <w:sz w:val="24"/>
          <w:szCs w:val="24"/>
        </w:rPr>
        <w:t xml:space="preserve"> and club owners are always ready to finance their loss-making teams to make the</w:t>
      </w:r>
      <w:r w:rsidR="00EB637A" w:rsidRPr="0029602D">
        <w:rPr>
          <w:rFonts w:ascii="Times New Roman" w:hAnsi="Times New Roman" w:cs="Times New Roman"/>
          <w:sz w:val="24"/>
          <w:szCs w:val="24"/>
        </w:rPr>
        <w:t>m</w:t>
      </w:r>
      <w:r w:rsidR="00D94196" w:rsidRPr="0029602D">
        <w:rPr>
          <w:rFonts w:ascii="Times New Roman" w:hAnsi="Times New Roman" w:cs="Times New Roman"/>
          <w:sz w:val="24"/>
          <w:szCs w:val="24"/>
        </w:rPr>
        <w:t xml:space="preserve"> more competitive in the leagues</w:t>
      </w:r>
      <w:r w:rsidR="0040411B" w:rsidRPr="0029602D">
        <w:rPr>
          <w:rFonts w:ascii="Times New Roman" w:hAnsi="Times New Roman" w:cs="Times New Roman"/>
          <w:sz w:val="24"/>
          <w:szCs w:val="24"/>
        </w:rPr>
        <w:t xml:space="preserve"> (</w:t>
      </w:r>
      <w:r w:rsidR="0040411B" w:rsidRPr="002960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Cooke, n.d)</w:t>
      </w:r>
      <w:r w:rsidR="00D94196" w:rsidRPr="0029602D">
        <w:rPr>
          <w:rFonts w:ascii="Times New Roman" w:hAnsi="Times New Roman" w:cs="Times New Roman"/>
          <w:sz w:val="24"/>
          <w:szCs w:val="24"/>
        </w:rPr>
        <w:t xml:space="preserve">. </w:t>
      </w:r>
      <w:r w:rsidR="007523E2" w:rsidRPr="0029602D">
        <w:rPr>
          <w:rFonts w:ascii="Times New Roman" w:hAnsi="Times New Roman" w:cs="Times New Roman"/>
          <w:sz w:val="24"/>
          <w:szCs w:val="24"/>
        </w:rPr>
        <w:t>However, it is unwavering for individuals to support certain team</w:t>
      </w:r>
      <w:r w:rsidR="009512DA" w:rsidRPr="0029602D">
        <w:rPr>
          <w:rFonts w:ascii="Times New Roman" w:hAnsi="Times New Roman" w:cs="Times New Roman"/>
          <w:sz w:val="24"/>
          <w:szCs w:val="24"/>
        </w:rPr>
        <w:t>s;</w:t>
      </w:r>
      <w:r w:rsidR="007523E2" w:rsidRPr="0029602D">
        <w:rPr>
          <w:rFonts w:ascii="Times New Roman" w:hAnsi="Times New Roman" w:cs="Times New Roman"/>
          <w:sz w:val="24"/>
          <w:szCs w:val="24"/>
        </w:rPr>
        <w:t xml:space="preserve"> mobile or television manufacturers see this in different angle</w:t>
      </w:r>
      <w:r w:rsidR="009512DA" w:rsidRPr="0029602D">
        <w:rPr>
          <w:rFonts w:ascii="Times New Roman" w:hAnsi="Times New Roman" w:cs="Times New Roman"/>
          <w:sz w:val="24"/>
          <w:szCs w:val="24"/>
        </w:rPr>
        <w:t>s</w:t>
      </w:r>
      <w:r w:rsidR="007523E2" w:rsidRPr="0029602D">
        <w:rPr>
          <w:rFonts w:ascii="Times New Roman" w:hAnsi="Times New Roman" w:cs="Times New Roman"/>
          <w:sz w:val="24"/>
          <w:szCs w:val="24"/>
        </w:rPr>
        <w:t xml:space="preserve"> since they consider it has transitory customer’s allegiance</w:t>
      </w:r>
      <w:r w:rsidRPr="0029602D">
        <w:rPr>
          <w:rFonts w:ascii="Times New Roman" w:hAnsi="Times New Roman" w:cs="Times New Roman"/>
          <w:sz w:val="24"/>
          <w:szCs w:val="24"/>
        </w:rPr>
        <w:t xml:space="preserve"> </w:t>
      </w:r>
      <w:r w:rsidR="007523E2" w:rsidRPr="0029602D">
        <w:rPr>
          <w:rFonts w:ascii="Times New Roman" w:hAnsi="Times New Roman" w:cs="Times New Roman"/>
          <w:sz w:val="24"/>
          <w:szCs w:val="24"/>
        </w:rPr>
        <w:t xml:space="preserve">that reflects on product change in terms of money, </w:t>
      </w:r>
      <w:r w:rsidR="00C84634" w:rsidRPr="0029602D">
        <w:rPr>
          <w:rFonts w:ascii="Times New Roman" w:hAnsi="Times New Roman" w:cs="Times New Roman"/>
          <w:sz w:val="24"/>
          <w:szCs w:val="24"/>
        </w:rPr>
        <w:t xml:space="preserve">image, </w:t>
      </w:r>
      <w:r w:rsidR="007523E2" w:rsidRPr="0029602D">
        <w:rPr>
          <w:rFonts w:ascii="Times New Roman" w:hAnsi="Times New Roman" w:cs="Times New Roman"/>
          <w:sz w:val="24"/>
          <w:szCs w:val="24"/>
        </w:rPr>
        <w:t xml:space="preserve">technical attributes, </w:t>
      </w:r>
      <w:r w:rsidR="00C84634" w:rsidRPr="0029602D">
        <w:rPr>
          <w:rFonts w:ascii="Times New Roman" w:hAnsi="Times New Roman" w:cs="Times New Roman"/>
          <w:sz w:val="24"/>
          <w:szCs w:val="24"/>
        </w:rPr>
        <w:t>and reliability.</w:t>
      </w:r>
      <w:r w:rsidR="001A2396" w:rsidRPr="0029602D">
        <w:rPr>
          <w:rFonts w:ascii="Times New Roman" w:hAnsi="Times New Roman" w:cs="Times New Roman"/>
          <w:sz w:val="24"/>
          <w:szCs w:val="24"/>
        </w:rPr>
        <w:t xml:space="preserve"> When numerous matches are foregone</w:t>
      </w:r>
      <w:r w:rsidR="00C84634" w:rsidRPr="0029602D">
        <w:rPr>
          <w:rFonts w:ascii="Times New Roman" w:hAnsi="Times New Roman" w:cs="Times New Roman"/>
          <w:sz w:val="24"/>
          <w:szCs w:val="24"/>
        </w:rPr>
        <w:t xml:space="preserve"> </w:t>
      </w:r>
      <w:r w:rsidR="001A2396" w:rsidRPr="0029602D">
        <w:rPr>
          <w:rFonts w:ascii="Times New Roman" w:hAnsi="Times New Roman" w:cs="Times New Roman"/>
          <w:sz w:val="24"/>
          <w:szCs w:val="24"/>
        </w:rPr>
        <w:t xml:space="preserve">the demand from magical supporter declines, and although teams will strive to elevate their success more than the rivals they still bear in mind that their competitors’ quality forms a base for their economic dependency. In the sport economic literature, teams playing </w:t>
      </w:r>
      <w:r w:rsidR="00334292" w:rsidRPr="0029602D">
        <w:rPr>
          <w:rFonts w:ascii="Times New Roman" w:hAnsi="Times New Roman" w:cs="Times New Roman"/>
          <w:sz w:val="24"/>
          <w:szCs w:val="24"/>
        </w:rPr>
        <w:t xml:space="preserve">strengthens are referred to as competitive balance, and </w:t>
      </w:r>
      <w:r w:rsidR="002D7035" w:rsidRPr="0029602D">
        <w:rPr>
          <w:rFonts w:ascii="Times New Roman" w:hAnsi="Times New Roman" w:cs="Times New Roman"/>
          <w:sz w:val="24"/>
          <w:szCs w:val="24"/>
        </w:rPr>
        <w:t>random factors do not determine thi</w:t>
      </w:r>
      <w:r w:rsidR="00334292" w:rsidRPr="0029602D">
        <w:rPr>
          <w:rFonts w:ascii="Times New Roman" w:hAnsi="Times New Roman" w:cs="Times New Roman"/>
          <w:sz w:val="24"/>
          <w:szCs w:val="24"/>
        </w:rPr>
        <w:t xml:space="preserve">s, rather the </w:t>
      </w:r>
      <w:r w:rsidR="002D7035" w:rsidRPr="0029602D">
        <w:rPr>
          <w:rFonts w:ascii="Times New Roman" w:hAnsi="Times New Roman" w:cs="Times New Roman"/>
          <w:sz w:val="24"/>
          <w:szCs w:val="24"/>
        </w:rPr>
        <w:t>prevailing competitiveness</w:t>
      </w:r>
      <w:r w:rsidR="00BE4CE3" w:rsidRPr="0029602D">
        <w:rPr>
          <w:rFonts w:ascii="Times New Roman" w:hAnsi="Times New Roman" w:cs="Times New Roman"/>
          <w:sz w:val="24"/>
          <w:szCs w:val="24"/>
        </w:rPr>
        <w:t xml:space="preserve"> degree </w:t>
      </w:r>
      <w:r w:rsidR="00334292" w:rsidRPr="0029602D">
        <w:rPr>
          <w:rFonts w:ascii="Times New Roman" w:hAnsi="Times New Roman" w:cs="Times New Roman"/>
          <w:sz w:val="24"/>
          <w:szCs w:val="24"/>
        </w:rPr>
        <w:t xml:space="preserve">is used. </w:t>
      </w:r>
    </w:p>
    <w:p w:rsidR="00334292" w:rsidRPr="0029602D" w:rsidRDefault="00334292" w:rsidP="0029602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602D">
        <w:rPr>
          <w:rFonts w:ascii="Times New Roman" w:hAnsi="Times New Roman" w:cs="Times New Roman"/>
          <w:b/>
          <w:sz w:val="24"/>
          <w:szCs w:val="24"/>
        </w:rPr>
        <w:t>Computing Competitiveness</w:t>
      </w:r>
    </w:p>
    <w:p w:rsidR="001A73C1" w:rsidRPr="0029602D" w:rsidRDefault="00BA3793" w:rsidP="0029602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9602D">
        <w:rPr>
          <w:rFonts w:ascii="Times New Roman" w:hAnsi="Times New Roman" w:cs="Times New Roman"/>
          <w:sz w:val="24"/>
          <w:szCs w:val="24"/>
        </w:rPr>
        <w:t>In sports</w:t>
      </w:r>
      <w:r w:rsidR="002D7035" w:rsidRPr="0029602D">
        <w:rPr>
          <w:rFonts w:ascii="Times New Roman" w:hAnsi="Times New Roman" w:cs="Times New Roman"/>
          <w:sz w:val="24"/>
          <w:szCs w:val="24"/>
        </w:rPr>
        <w:t>,</w:t>
      </w:r>
      <w:r w:rsidRPr="0029602D">
        <w:rPr>
          <w:rFonts w:ascii="Times New Roman" w:hAnsi="Times New Roman" w:cs="Times New Roman"/>
          <w:sz w:val="24"/>
          <w:szCs w:val="24"/>
        </w:rPr>
        <w:t xml:space="preserve"> especially football</w:t>
      </w:r>
      <w:r w:rsidR="002D7035" w:rsidRPr="0029602D">
        <w:rPr>
          <w:rFonts w:ascii="Times New Roman" w:hAnsi="Times New Roman" w:cs="Times New Roman"/>
          <w:sz w:val="24"/>
          <w:szCs w:val="24"/>
        </w:rPr>
        <w:t>,</w:t>
      </w:r>
      <w:r w:rsidRPr="0029602D">
        <w:rPr>
          <w:rFonts w:ascii="Times New Roman" w:hAnsi="Times New Roman" w:cs="Times New Roman"/>
          <w:sz w:val="24"/>
          <w:szCs w:val="24"/>
        </w:rPr>
        <w:t xml:space="preserve"> </w:t>
      </w:r>
      <w:r w:rsidR="002D7035" w:rsidRPr="0029602D">
        <w:rPr>
          <w:rFonts w:ascii="Times New Roman" w:hAnsi="Times New Roman" w:cs="Times New Roman"/>
          <w:sz w:val="24"/>
          <w:szCs w:val="24"/>
        </w:rPr>
        <w:t>several methods</w:t>
      </w:r>
      <w:r w:rsidRPr="0029602D">
        <w:rPr>
          <w:rFonts w:ascii="Times New Roman" w:hAnsi="Times New Roman" w:cs="Times New Roman"/>
          <w:sz w:val="24"/>
          <w:szCs w:val="24"/>
        </w:rPr>
        <w:t xml:space="preserve"> can be used to measure the degree of competitiveness</w:t>
      </w:r>
      <w:r w:rsidR="00C15D85" w:rsidRPr="0029602D">
        <w:rPr>
          <w:rFonts w:ascii="Times New Roman" w:hAnsi="Times New Roman" w:cs="Times New Roman"/>
          <w:sz w:val="24"/>
          <w:szCs w:val="24"/>
        </w:rPr>
        <w:t xml:space="preserve">; however, </w:t>
      </w:r>
      <w:r w:rsidR="002D7035" w:rsidRPr="0029602D">
        <w:rPr>
          <w:rFonts w:ascii="Times New Roman" w:hAnsi="Times New Roman" w:cs="Times New Roman"/>
          <w:sz w:val="24"/>
          <w:szCs w:val="24"/>
        </w:rPr>
        <w:t xml:space="preserve">the </w:t>
      </w:r>
      <w:r w:rsidR="00C15D85" w:rsidRPr="0029602D">
        <w:rPr>
          <w:rFonts w:ascii="Times New Roman" w:hAnsi="Times New Roman" w:cs="Times New Roman"/>
          <w:sz w:val="24"/>
          <w:szCs w:val="24"/>
        </w:rPr>
        <w:t xml:space="preserve">concentration ratio is the most effective measure approach. </w:t>
      </w:r>
      <w:r w:rsidR="00175DA0" w:rsidRPr="0029602D">
        <w:rPr>
          <w:rFonts w:ascii="Times New Roman" w:hAnsi="Times New Roman" w:cs="Times New Roman"/>
          <w:sz w:val="24"/>
          <w:szCs w:val="24"/>
        </w:rPr>
        <w:t>The concentration ratio is used in sport context to establish the wining seasonal point’s proportions within a certain team league</w:t>
      </w:r>
      <w:r w:rsidR="00824509" w:rsidRPr="0029602D">
        <w:rPr>
          <w:rFonts w:ascii="Times New Roman" w:hAnsi="Times New Roman" w:cs="Times New Roman"/>
          <w:sz w:val="24"/>
          <w:szCs w:val="24"/>
        </w:rPr>
        <w:t xml:space="preserve"> (</w:t>
      </w:r>
      <w:r w:rsidR="00F97013" w:rsidRPr="002960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Cooke, </w:t>
      </w:r>
      <w:r w:rsidR="00824509" w:rsidRPr="002960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n.d)</w:t>
      </w:r>
      <w:r w:rsidR="00175DA0" w:rsidRPr="0029602D">
        <w:rPr>
          <w:rFonts w:ascii="Times New Roman" w:hAnsi="Times New Roman" w:cs="Times New Roman"/>
          <w:sz w:val="24"/>
          <w:szCs w:val="24"/>
        </w:rPr>
        <w:t>.</w:t>
      </w:r>
      <w:r w:rsidR="00193E4F" w:rsidRPr="0029602D">
        <w:rPr>
          <w:rFonts w:ascii="Times New Roman" w:hAnsi="Times New Roman" w:cs="Times New Roman"/>
          <w:sz w:val="24"/>
          <w:szCs w:val="24"/>
        </w:rPr>
        <w:t xml:space="preserve"> Letting the n to denote the degree of dominance in </w:t>
      </w:r>
      <w:r w:rsidR="00FA2FE7" w:rsidRPr="0029602D">
        <w:rPr>
          <w:rFonts w:ascii="Times New Roman" w:hAnsi="Times New Roman" w:cs="Times New Roman"/>
          <w:sz w:val="24"/>
          <w:szCs w:val="24"/>
        </w:rPr>
        <w:t>a top side</w:t>
      </w:r>
      <w:r w:rsidR="00193E4F" w:rsidRPr="0029602D">
        <w:rPr>
          <w:rFonts w:ascii="Times New Roman" w:hAnsi="Times New Roman" w:cs="Times New Roman"/>
          <w:sz w:val="24"/>
          <w:szCs w:val="24"/>
        </w:rPr>
        <w:t xml:space="preserve"> while k denotes </w:t>
      </w:r>
      <w:r w:rsidR="00FA2FE7" w:rsidRPr="0029602D">
        <w:rPr>
          <w:rFonts w:ascii="Times New Roman" w:hAnsi="Times New Roman" w:cs="Times New Roman"/>
          <w:sz w:val="24"/>
          <w:szCs w:val="24"/>
        </w:rPr>
        <w:t xml:space="preserve">team league, where n&lt;k, then the degree of league dominance of the n side can be measure over </w:t>
      </w:r>
      <w:r w:rsidR="002D7035" w:rsidRPr="0029602D">
        <w:rPr>
          <w:rFonts w:ascii="Times New Roman" w:hAnsi="Times New Roman" w:cs="Times New Roman"/>
          <w:sz w:val="24"/>
          <w:szCs w:val="24"/>
        </w:rPr>
        <w:t xml:space="preserve">a certain </w:t>
      </w:r>
      <w:r w:rsidR="00FA2FE7" w:rsidRPr="0029602D">
        <w:rPr>
          <w:rFonts w:ascii="Times New Roman" w:hAnsi="Times New Roman" w:cs="Times New Roman"/>
          <w:sz w:val="24"/>
          <w:szCs w:val="24"/>
        </w:rPr>
        <w:t xml:space="preserve">time. Taking the England premier </w:t>
      </w:r>
      <w:r w:rsidR="00AA69AB" w:rsidRPr="0029602D">
        <w:rPr>
          <w:rFonts w:ascii="Times New Roman" w:hAnsi="Times New Roman" w:cs="Times New Roman"/>
          <w:sz w:val="24"/>
          <w:szCs w:val="24"/>
        </w:rPr>
        <w:t xml:space="preserve">as </w:t>
      </w:r>
      <w:r w:rsidR="002D7035" w:rsidRPr="0029602D">
        <w:rPr>
          <w:rFonts w:ascii="Times New Roman" w:hAnsi="Times New Roman" w:cs="Times New Roman"/>
          <w:sz w:val="24"/>
          <w:szCs w:val="24"/>
        </w:rPr>
        <w:t xml:space="preserve">an </w:t>
      </w:r>
      <w:r w:rsidR="00AA69AB" w:rsidRPr="0029602D">
        <w:rPr>
          <w:rFonts w:ascii="Times New Roman" w:hAnsi="Times New Roman" w:cs="Times New Roman"/>
          <w:sz w:val="24"/>
          <w:szCs w:val="24"/>
        </w:rPr>
        <w:t>example</w:t>
      </w:r>
      <w:r w:rsidR="00FA2FE7" w:rsidRPr="0029602D">
        <w:rPr>
          <w:rFonts w:ascii="Times New Roman" w:hAnsi="Times New Roman" w:cs="Times New Roman"/>
          <w:sz w:val="24"/>
          <w:szCs w:val="24"/>
        </w:rPr>
        <w:t xml:space="preserve"> th</w:t>
      </w:r>
      <w:r w:rsidR="008751CD" w:rsidRPr="0029602D">
        <w:rPr>
          <w:rFonts w:ascii="Times New Roman" w:hAnsi="Times New Roman" w:cs="Times New Roman"/>
          <w:sz w:val="24"/>
          <w:szCs w:val="24"/>
        </w:rPr>
        <w:t xml:space="preserve">e degree of dominance of three teams; </w:t>
      </w:r>
      <w:r w:rsidR="009047D8" w:rsidRPr="0029602D">
        <w:rPr>
          <w:rFonts w:ascii="Times New Roman" w:hAnsi="Times New Roman" w:cs="Times New Roman"/>
          <w:sz w:val="24"/>
          <w:szCs w:val="24"/>
        </w:rPr>
        <w:t>Arsenal, Chelsea</w:t>
      </w:r>
      <w:r w:rsidR="008751CD" w:rsidRPr="0029602D">
        <w:rPr>
          <w:rFonts w:ascii="Times New Roman" w:hAnsi="Times New Roman" w:cs="Times New Roman"/>
          <w:sz w:val="24"/>
          <w:szCs w:val="24"/>
        </w:rPr>
        <w:t>, and Manchester city on the whole league can be computed using the formula below;</w:t>
      </w:r>
    </w:p>
    <w:p w:rsidR="003130C0" w:rsidRPr="0029602D" w:rsidRDefault="008751CD" w:rsidP="0029602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29602D">
        <w:rPr>
          <w:rFonts w:ascii="Times New Roman" w:hAnsi="Times New Roman" w:cs="Times New Roman"/>
          <w:sz w:val="24"/>
          <w:szCs w:val="24"/>
          <w:lang w:val="it-IT"/>
        </w:rPr>
        <w:t xml:space="preserve">         </w:t>
      </w:r>
    </w:p>
    <w:p w:rsidR="008751CD" w:rsidRPr="0029602D" w:rsidRDefault="003130C0" w:rsidP="0029602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29602D">
        <w:rPr>
          <w:rFonts w:ascii="Times New Roman" w:hAnsi="Times New Roman" w:cs="Times New Roman"/>
          <w:sz w:val="24"/>
          <w:szCs w:val="24"/>
          <w:lang w:val="it-IT"/>
        </w:rPr>
        <w:lastRenderedPageBreak/>
        <w:t xml:space="preserve">           </w:t>
      </w:r>
      <w:r w:rsidR="008751CD" w:rsidRPr="0029602D">
        <w:rPr>
          <w:rFonts w:ascii="Times New Roman" w:hAnsi="Times New Roman" w:cs="Times New Roman"/>
          <w:sz w:val="24"/>
          <w:szCs w:val="24"/>
          <w:lang w:val="it-IT"/>
        </w:rPr>
        <w:t>3       k</w:t>
      </w:r>
    </w:p>
    <w:p w:rsidR="008751CD" w:rsidRPr="0029602D" w:rsidRDefault="008751CD" w:rsidP="0029602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vertAlign w:val="subscript"/>
          <w:lang w:val="it-IT"/>
        </w:rPr>
      </w:pPr>
      <w:r w:rsidRPr="0029602D">
        <w:rPr>
          <w:rFonts w:ascii="Times New Roman" w:hAnsi="Times New Roman" w:cs="Times New Roman"/>
          <w:sz w:val="24"/>
          <w:szCs w:val="24"/>
          <w:lang w:val="it-IT"/>
        </w:rPr>
        <w:t>CR</w:t>
      </w:r>
      <w:r w:rsidRPr="0029602D">
        <w:rPr>
          <w:rFonts w:ascii="Times New Roman" w:hAnsi="Times New Roman" w:cs="Times New Roman"/>
          <w:sz w:val="24"/>
          <w:szCs w:val="24"/>
          <w:vertAlign w:val="subscript"/>
          <w:lang w:val="it-IT"/>
        </w:rPr>
        <w:t>3</w:t>
      </w:r>
      <w:r w:rsidRPr="0029602D">
        <w:rPr>
          <w:rFonts w:ascii="Times New Roman" w:hAnsi="Times New Roman" w:cs="Times New Roman"/>
          <w:sz w:val="24"/>
          <w:szCs w:val="24"/>
          <w:lang w:val="it-IT"/>
        </w:rPr>
        <w:t xml:space="preserve"> = </w:t>
      </w:r>
      <w:r w:rsidRPr="0029602D">
        <w:rPr>
          <w:rFonts w:ascii="Times New Roman" w:hAnsi="Times New Roman" w:cs="Times New Roman"/>
          <w:sz w:val="24"/>
          <w:szCs w:val="24"/>
        </w:rPr>
        <w:t>Σ</w:t>
      </w:r>
      <w:r w:rsidRPr="0029602D">
        <w:rPr>
          <w:rFonts w:ascii="Times New Roman" w:hAnsi="Times New Roman" w:cs="Times New Roman"/>
          <w:sz w:val="24"/>
          <w:szCs w:val="24"/>
          <w:lang w:val="it-IT"/>
        </w:rPr>
        <w:t>S</w:t>
      </w:r>
      <w:r w:rsidRPr="0029602D">
        <w:rPr>
          <w:rFonts w:ascii="Times New Roman" w:hAnsi="Times New Roman" w:cs="Times New Roman"/>
          <w:sz w:val="24"/>
          <w:szCs w:val="24"/>
          <w:vertAlign w:val="subscript"/>
          <w:lang w:val="it-IT"/>
        </w:rPr>
        <w:t xml:space="preserve">i  </w:t>
      </w:r>
      <w:r w:rsidRPr="0029602D">
        <w:rPr>
          <w:rFonts w:ascii="Times New Roman" w:hAnsi="Times New Roman" w:cs="Times New Roman"/>
          <w:sz w:val="24"/>
          <w:szCs w:val="24"/>
          <w:lang w:val="it-IT"/>
        </w:rPr>
        <w:t xml:space="preserve">/ </w:t>
      </w:r>
      <w:r w:rsidRPr="0029602D">
        <w:rPr>
          <w:rFonts w:ascii="Times New Roman" w:hAnsi="Times New Roman" w:cs="Times New Roman"/>
          <w:sz w:val="24"/>
          <w:szCs w:val="24"/>
        </w:rPr>
        <w:t>Σ</w:t>
      </w:r>
      <w:r w:rsidRPr="0029602D">
        <w:rPr>
          <w:rFonts w:ascii="Times New Roman" w:hAnsi="Times New Roman" w:cs="Times New Roman"/>
          <w:sz w:val="24"/>
          <w:szCs w:val="24"/>
          <w:lang w:val="it-IT"/>
        </w:rPr>
        <w:t>S</w:t>
      </w:r>
      <w:r w:rsidR="0055682B" w:rsidRPr="0029602D">
        <w:rPr>
          <w:rFonts w:ascii="Times New Roman" w:hAnsi="Times New Roman" w:cs="Times New Roman"/>
          <w:sz w:val="24"/>
          <w:szCs w:val="24"/>
          <w:vertAlign w:val="subscript"/>
          <w:lang w:val="it-IT"/>
        </w:rPr>
        <w:t xml:space="preserve">i -------------------------------------------------------- </w:t>
      </w:r>
      <w:r w:rsidR="0055682B" w:rsidRPr="0029602D">
        <w:rPr>
          <w:rFonts w:ascii="Times New Roman" w:hAnsi="Times New Roman" w:cs="Times New Roman"/>
          <w:sz w:val="24"/>
          <w:szCs w:val="24"/>
          <w:lang w:val="it-IT"/>
        </w:rPr>
        <w:t>(1)</w:t>
      </w:r>
      <w:r w:rsidRPr="0029602D">
        <w:rPr>
          <w:rFonts w:ascii="Times New Roman" w:hAnsi="Times New Roman" w:cs="Times New Roman"/>
          <w:sz w:val="24"/>
          <w:szCs w:val="24"/>
          <w:lang w:val="it-IT"/>
        </w:rPr>
        <w:t xml:space="preserve">          </w:t>
      </w:r>
    </w:p>
    <w:p w:rsidR="008751CD" w:rsidRPr="0029602D" w:rsidRDefault="008751CD" w:rsidP="0029602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29602D">
        <w:rPr>
          <w:rFonts w:ascii="Times New Roman" w:hAnsi="Times New Roman" w:cs="Times New Roman"/>
          <w:sz w:val="24"/>
          <w:szCs w:val="24"/>
          <w:lang w:val="it-IT"/>
        </w:rPr>
        <w:t xml:space="preserve">         i=1    i=1</w:t>
      </w:r>
    </w:p>
    <w:p w:rsidR="003973D3" w:rsidRPr="0029602D" w:rsidRDefault="003973D3" w:rsidP="0029602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9602D">
        <w:rPr>
          <w:rFonts w:ascii="Times New Roman" w:hAnsi="Times New Roman" w:cs="Times New Roman"/>
          <w:sz w:val="24"/>
          <w:szCs w:val="24"/>
          <w:lang w:val="it-IT"/>
        </w:rPr>
        <w:t>In this computation formula</w:t>
      </w:r>
      <w:r w:rsidR="002D7035" w:rsidRPr="0029602D">
        <w:rPr>
          <w:rFonts w:ascii="Times New Roman" w:hAnsi="Times New Roman" w:cs="Times New Roman"/>
          <w:sz w:val="24"/>
          <w:szCs w:val="24"/>
          <w:lang w:val="it-IT"/>
        </w:rPr>
        <w:t>,</w:t>
      </w:r>
      <w:r w:rsidRPr="0029602D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29602D">
        <w:rPr>
          <w:rFonts w:ascii="Times New Roman" w:hAnsi="Times New Roman" w:cs="Times New Roman"/>
          <w:sz w:val="24"/>
          <w:szCs w:val="24"/>
        </w:rPr>
        <w:t xml:space="preserve">Σ denotes sum, </w:t>
      </w:r>
      <w:r w:rsidRPr="0029602D">
        <w:rPr>
          <w:rFonts w:ascii="Times New Roman" w:hAnsi="Times New Roman" w:cs="Times New Roman"/>
          <w:sz w:val="24"/>
          <w:szCs w:val="24"/>
          <w:lang w:val="it-IT"/>
        </w:rPr>
        <w:t>Si implies</w:t>
      </w:r>
      <w:r w:rsidRPr="0029602D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29602D">
        <w:rPr>
          <w:rFonts w:ascii="Times New Roman" w:hAnsi="Times New Roman" w:cs="Times New Roman"/>
          <w:sz w:val="24"/>
          <w:szCs w:val="24"/>
          <w:lang w:val="it-IT"/>
        </w:rPr>
        <w:t>the</w:t>
      </w:r>
      <w:r w:rsidRPr="0029602D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29602D">
        <w:rPr>
          <w:rFonts w:ascii="Times New Roman" w:hAnsi="Times New Roman" w:cs="Times New Roman"/>
          <w:sz w:val="24"/>
          <w:szCs w:val="24"/>
          <w:lang w:val="it-IT"/>
        </w:rPr>
        <w:t xml:space="preserve">shared point that </w:t>
      </w:r>
      <w:r w:rsidRPr="0029602D">
        <w:rPr>
          <w:rFonts w:ascii="Times New Roman" w:hAnsi="Times New Roman" w:cs="Times New Roman"/>
          <w:sz w:val="24"/>
          <w:szCs w:val="24"/>
        </w:rPr>
        <w:t>i</w:t>
      </w:r>
      <w:r w:rsidRPr="0029602D">
        <w:rPr>
          <w:rFonts w:ascii="Times New Roman" w:hAnsi="Times New Roman" w:cs="Times New Roman"/>
          <w:sz w:val="24"/>
          <w:szCs w:val="24"/>
          <w:vertAlign w:val="superscript"/>
        </w:rPr>
        <w:t xml:space="preserve">th </w:t>
      </w:r>
      <w:r w:rsidRPr="0029602D">
        <w:rPr>
          <w:rFonts w:ascii="Times New Roman" w:hAnsi="Times New Roman" w:cs="Times New Roman"/>
          <w:sz w:val="24"/>
          <w:szCs w:val="24"/>
        </w:rPr>
        <w:t>team enjoy</w:t>
      </w:r>
      <w:r w:rsidR="002D7035" w:rsidRPr="0029602D">
        <w:rPr>
          <w:rFonts w:ascii="Times New Roman" w:hAnsi="Times New Roman" w:cs="Times New Roman"/>
          <w:sz w:val="24"/>
          <w:szCs w:val="24"/>
        </w:rPr>
        <w:t>s</w:t>
      </w:r>
      <w:r w:rsidRPr="0029602D">
        <w:rPr>
          <w:rFonts w:ascii="Times New Roman" w:hAnsi="Times New Roman" w:cs="Times New Roman"/>
          <w:sz w:val="24"/>
          <w:szCs w:val="24"/>
        </w:rPr>
        <w:t>, while i=1 and 3 represent the process of limit summarization. The summarization limit</w:t>
      </w:r>
      <w:r w:rsidR="002D7035" w:rsidRPr="0029602D">
        <w:rPr>
          <w:rFonts w:ascii="Times New Roman" w:hAnsi="Times New Roman" w:cs="Times New Roman"/>
          <w:sz w:val="24"/>
          <w:szCs w:val="24"/>
        </w:rPr>
        <w:t>, in this case,</w:t>
      </w:r>
      <w:r w:rsidRPr="0029602D">
        <w:rPr>
          <w:rFonts w:ascii="Times New Roman" w:hAnsi="Times New Roman" w:cs="Times New Roman"/>
          <w:sz w:val="24"/>
          <w:szCs w:val="24"/>
        </w:rPr>
        <w:t xml:space="preserve"> provides the accumulation</w:t>
      </w:r>
      <w:r w:rsidR="001A4E2B" w:rsidRPr="0029602D">
        <w:rPr>
          <w:rFonts w:ascii="Times New Roman" w:hAnsi="Times New Roman" w:cs="Times New Roman"/>
          <w:sz w:val="24"/>
          <w:szCs w:val="24"/>
        </w:rPr>
        <w:t xml:space="preserve"> points for the top three teams, while i</w:t>
      </w:r>
      <w:r w:rsidR="00D6362E" w:rsidRPr="0029602D">
        <w:rPr>
          <w:rFonts w:ascii="Times New Roman" w:hAnsi="Times New Roman" w:cs="Times New Roman"/>
          <w:sz w:val="24"/>
          <w:szCs w:val="24"/>
        </w:rPr>
        <w:t>=1 and k may be used to compute won point</w:t>
      </w:r>
      <w:r w:rsidR="00453FDA" w:rsidRPr="0029602D">
        <w:rPr>
          <w:rFonts w:ascii="Times New Roman" w:hAnsi="Times New Roman" w:cs="Times New Roman"/>
          <w:sz w:val="24"/>
          <w:szCs w:val="24"/>
        </w:rPr>
        <w:t>s</w:t>
      </w:r>
      <w:r w:rsidR="00D6362E" w:rsidRPr="0029602D">
        <w:rPr>
          <w:rFonts w:ascii="Times New Roman" w:hAnsi="Times New Roman" w:cs="Times New Roman"/>
          <w:sz w:val="24"/>
          <w:szCs w:val="24"/>
        </w:rPr>
        <w:t xml:space="preserve"> for all teams that participate in the league. </w:t>
      </w:r>
    </w:p>
    <w:p w:rsidR="006E2FE1" w:rsidRPr="0029602D" w:rsidRDefault="005E3270" w:rsidP="0029602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602D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6E2FE1" w:rsidRPr="0029602D">
        <w:rPr>
          <w:rFonts w:ascii="Times New Roman" w:hAnsi="Times New Roman" w:cs="Times New Roman"/>
          <w:b/>
          <w:sz w:val="24"/>
          <w:szCs w:val="24"/>
        </w:rPr>
        <w:t>Use of Measure of Competitiveness</w:t>
      </w:r>
    </w:p>
    <w:p w:rsidR="00E749BF" w:rsidRPr="0029602D" w:rsidRDefault="004607A5" w:rsidP="0029602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9602D">
        <w:rPr>
          <w:rFonts w:ascii="Times New Roman" w:hAnsi="Times New Roman" w:cs="Times New Roman"/>
          <w:sz w:val="24"/>
          <w:szCs w:val="24"/>
        </w:rPr>
        <w:t xml:space="preserve">When a comparison of </w:t>
      </w:r>
      <w:r w:rsidR="00312811" w:rsidRPr="0029602D">
        <w:rPr>
          <w:rFonts w:ascii="Times New Roman" w:hAnsi="Times New Roman" w:cs="Times New Roman"/>
          <w:sz w:val="24"/>
          <w:szCs w:val="24"/>
        </w:rPr>
        <w:t xml:space="preserve">the </w:t>
      </w:r>
      <w:r w:rsidRPr="0029602D">
        <w:rPr>
          <w:rFonts w:ascii="Times New Roman" w:hAnsi="Times New Roman" w:cs="Times New Roman"/>
          <w:sz w:val="24"/>
          <w:szCs w:val="24"/>
        </w:rPr>
        <w:t>concentration ratio of the three dominating team</w:t>
      </w:r>
      <w:r w:rsidR="00312811" w:rsidRPr="0029602D">
        <w:rPr>
          <w:rFonts w:ascii="Times New Roman" w:hAnsi="Times New Roman" w:cs="Times New Roman"/>
          <w:sz w:val="24"/>
          <w:szCs w:val="24"/>
        </w:rPr>
        <w:t>s</w:t>
      </w:r>
      <w:r w:rsidR="008C7BDD" w:rsidRPr="0029602D">
        <w:rPr>
          <w:rFonts w:ascii="Times New Roman" w:hAnsi="Times New Roman" w:cs="Times New Roman"/>
          <w:sz w:val="24"/>
          <w:szCs w:val="24"/>
        </w:rPr>
        <w:t xml:space="preserve"> for ten seasons from 1997-2007</w:t>
      </w:r>
      <w:r w:rsidR="00312811" w:rsidRPr="0029602D">
        <w:rPr>
          <w:rFonts w:ascii="Times New Roman" w:hAnsi="Times New Roman" w:cs="Times New Roman"/>
          <w:sz w:val="24"/>
          <w:szCs w:val="24"/>
        </w:rPr>
        <w:t>,</w:t>
      </w:r>
      <w:r w:rsidR="008C7BDD" w:rsidRPr="0029602D">
        <w:rPr>
          <w:rFonts w:ascii="Times New Roman" w:hAnsi="Times New Roman" w:cs="Times New Roman"/>
          <w:sz w:val="24"/>
          <w:szCs w:val="24"/>
        </w:rPr>
        <w:t xml:space="preserve"> </w:t>
      </w:r>
      <w:r w:rsidR="00312811" w:rsidRPr="0029602D">
        <w:rPr>
          <w:rFonts w:ascii="Times New Roman" w:hAnsi="Times New Roman" w:cs="Times New Roman"/>
          <w:sz w:val="24"/>
          <w:szCs w:val="24"/>
        </w:rPr>
        <w:t>was considered some cases were noted</w:t>
      </w:r>
      <w:r w:rsidR="00786342" w:rsidRPr="0029602D">
        <w:rPr>
          <w:rFonts w:ascii="Times New Roman" w:hAnsi="Times New Roman" w:cs="Times New Roman"/>
          <w:sz w:val="24"/>
          <w:szCs w:val="24"/>
        </w:rPr>
        <w:t>: The</w:t>
      </w:r>
      <w:r w:rsidR="00D87407" w:rsidRPr="0029602D">
        <w:rPr>
          <w:rFonts w:ascii="Times New Roman" w:hAnsi="Times New Roman" w:cs="Times New Roman"/>
          <w:sz w:val="24"/>
          <w:szCs w:val="24"/>
        </w:rPr>
        <w:t xml:space="preserve"> three </w:t>
      </w:r>
      <w:r w:rsidR="00B705E8" w:rsidRPr="0029602D">
        <w:rPr>
          <w:rFonts w:ascii="Times New Roman" w:hAnsi="Times New Roman" w:cs="Times New Roman"/>
          <w:sz w:val="24"/>
          <w:szCs w:val="24"/>
        </w:rPr>
        <w:t>sides’</w:t>
      </w:r>
      <w:r w:rsidR="00D87407" w:rsidRPr="0029602D">
        <w:rPr>
          <w:rFonts w:ascii="Times New Roman" w:hAnsi="Times New Roman" w:cs="Times New Roman"/>
          <w:sz w:val="24"/>
          <w:szCs w:val="24"/>
        </w:rPr>
        <w:t xml:space="preserve"> dominance varied with the stre</w:t>
      </w:r>
      <w:r w:rsidR="00EB300F" w:rsidRPr="0029602D">
        <w:rPr>
          <w:rFonts w:ascii="Times New Roman" w:hAnsi="Times New Roman" w:cs="Times New Roman"/>
          <w:sz w:val="24"/>
          <w:szCs w:val="24"/>
        </w:rPr>
        <w:t>ngth changes in different years (</w:t>
      </w:r>
      <w:r w:rsidR="00253F35" w:rsidRPr="002960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Cooke, n.d</w:t>
      </w:r>
      <w:bookmarkStart w:id="0" w:name="_GoBack"/>
      <w:bookmarkEnd w:id="0"/>
      <w:r w:rsidR="00EB300F" w:rsidRPr="002960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). </w:t>
      </w:r>
      <w:r w:rsidR="00D87407" w:rsidRPr="0029602D">
        <w:rPr>
          <w:rFonts w:ascii="Times New Roman" w:hAnsi="Times New Roman" w:cs="Times New Roman"/>
          <w:sz w:val="24"/>
          <w:szCs w:val="24"/>
        </w:rPr>
        <w:t xml:space="preserve"> </w:t>
      </w:r>
      <w:r w:rsidR="00786342" w:rsidRPr="0029602D">
        <w:rPr>
          <w:rFonts w:ascii="Times New Roman" w:hAnsi="Times New Roman" w:cs="Times New Roman"/>
          <w:sz w:val="24"/>
          <w:szCs w:val="24"/>
        </w:rPr>
        <w:t xml:space="preserve">The concentration ratio can also be termed as </w:t>
      </w:r>
      <w:r w:rsidR="00312811" w:rsidRPr="0029602D">
        <w:rPr>
          <w:rFonts w:ascii="Times New Roman" w:hAnsi="Times New Roman" w:cs="Times New Roman"/>
          <w:sz w:val="24"/>
          <w:szCs w:val="24"/>
        </w:rPr>
        <w:t xml:space="preserve">a </w:t>
      </w:r>
      <w:r w:rsidR="00786342" w:rsidRPr="0029602D">
        <w:rPr>
          <w:rFonts w:ascii="Times New Roman" w:hAnsi="Times New Roman" w:cs="Times New Roman"/>
          <w:sz w:val="24"/>
          <w:szCs w:val="24"/>
        </w:rPr>
        <w:t xml:space="preserve">summary statistic since it </w:t>
      </w:r>
      <w:r w:rsidR="008C7BDD" w:rsidRPr="0029602D">
        <w:rPr>
          <w:rFonts w:ascii="Times New Roman" w:hAnsi="Times New Roman" w:cs="Times New Roman"/>
          <w:sz w:val="24"/>
          <w:szCs w:val="24"/>
        </w:rPr>
        <w:t>condenses</w:t>
      </w:r>
      <w:r w:rsidR="00786342" w:rsidRPr="0029602D">
        <w:rPr>
          <w:rFonts w:ascii="Times New Roman" w:hAnsi="Times New Roman" w:cs="Times New Roman"/>
          <w:sz w:val="24"/>
          <w:szCs w:val="24"/>
        </w:rPr>
        <w:t xml:space="preserve"> a lot of information that is convenient</w:t>
      </w:r>
      <w:r w:rsidR="008C7BDD" w:rsidRPr="0029602D">
        <w:rPr>
          <w:rFonts w:ascii="Times New Roman" w:hAnsi="Times New Roman" w:cs="Times New Roman"/>
          <w:sz w:val="24"/>
          <w:szCs w:val="24"/>
        </w:rPr>
        <w:t xml:space="preserve"> for </w:t>
      </w:r>
      <w:r w:rsidR="00312811" w:rsidRPr="0029602D">
        <w:rPr>
          <w:rFonts w:ascii="Times New Roman" w:hAnsi="Times New Roman" w:cs="Times New Roman"/>
          <w:sz w:val="24"/>
          <w:szCs w:val="24"/>
        </w:rPr>
        <w:t xml:space="preserve">a </w:t>
      </w:r>
      <w:r w:rsidR="008C7BDD" w:rsidRPr="0029602D">
        <w:rPr>
          <w:rFonts w:ascii="Times New Roman" w:hAnsi="Times New Roman" w:cs="Times New Roman"/>
          <w:sz w:val="24"/>
          <w:szCs w:val="24"/>
        </w:rPr>
        <w:t>single indicator</w:t>
      </w:r>
      <w:r w:rsidR="00312811" w:rsidRPr="0029602D">
        <w:rPr>
          <w:rFonts w:ascii="Times New Roman" w:hAnsi="Times New Roman" w:cs="Times New Roman"/>
          <w:sz w:val="24"/>
          <w:szCs w:val="24"/>
        </w:rPr>
        <w:t>,</w:t>
      </w:r>
      <w:r w:rsidR="008C7BDD" w:rsidRPr="0029602D">
        <w:rPr>
          <w:rFonts w:ascii="Times New Roman" w:hAnsi="Times New Roman" w:cs="Times New Roman"/>
          <w:sz w:val="24"/>
          <w:szCs w:val="24"/>
        </w:rPr>
        <w:t xml:space="preserve"> especially when establish</w:t>
      </w:r>
      <w:r w:rsidR="00312811" w:rsidRPr="0029602D">
        <w:rPr>
          <w:rFonts w:ascii="Times New Roman" w:hAnsi="Times New Roman" w:cs="Times New Roman"/>
          <w:sz w:val="24"/>
          <w:szCs w:val="24"/>
        </w:rPr>
        <w:t>ing</w:t>
      </w:r>
      <w:r w:rsidR="008C7BDD" w:rsidRPr="0029602D">
        <w:rPr>
          <w:rFonts w:ascii="Times New Roman" w:hAnsi="Times New Roman" w:cs="Times New Roman"/>
          <w:sz w:val="24"/>
          <w:szCs w:val="24"/>
        </w:rPr>
        <w:t xml:space="preserve"> specific teams’ relative performance.</w:t>
      </w:r>
      <w:r w:rsidR="009839F2" w:rsidRPr="0029602D">
        <w:rPr>
          <w:rFonts w:ascii="Times New Roman" w:hAnsi="Times New Roman" w:cs="Times New Roman"/>
          <w:sz w:val="24"/>
          <w:szCs w:val="24"/>
        </w:rPr>
        <w:t xml:space="preserve"> Considering the 2003-2004 England premier league season, there existed a gap between Arsenal; the premier league winners and Chelsea being their run-up rivals of 11 points. Additionally, Arsenal differs </w:t>
      </w:r>
      <w:r w:rsidR="00117603" w:rsidRPr="0029602D">
        <w:rPr>
          <w:rFonts w:ascii="Times New Roman" w:hAnsi="Times New Roman" w:cs="Times New Roman"/>
          <w:sz w:val="24"/>
          <w:szCs w:val="24"/>
        </w:rPr>
        <w:t>from</w:t>
      </w:r>
      <w:r w:rsidR="009839F2" w:rsidRPr="0029602D">
        <w:rPr>
          <w:rFonts w:ascii="Times New Roman" w:hAnsi="Times New Roman" w:cs="Times New Roman"/>
          <w:sz w:val="24"/>
          <w:szCs w:val="24"/>
        </w:rPr>
        <w:t xml:space="preserve"> </w:t>
      </w:r>
      <w:r w:rsidR="00117603" w:rsidRPr="0029602D">
        <w:rPr>
          <w:rFonts w:ascii="Times New Roman" w:hAnsi="Times New Roman" w:cs="Times New Roman"/>
          <w:sz w:val="24"/>
          <w:szCs w:val="24"/>
        </w:rPr>
        <w:t>Manchester United that held</w:t>
      </w:r>
      <w:r w:rsidR="009839F2" w:rsidRPr="0029602D">
        <w:rPr>
          <w:rFonts w:ascii="Times New Roman" w:hAnsi="Times New Roman" w:cs="Times New Roman"/>
          <w:sz w:val="24"/>
          <w:szCs w:val="24"/>
        </w:rPr>
        <w:t xml:space="preserve"> the third position by 15 points and the gap widened as the preview extended down the league table. </w:t>
      </w:r>
      <w:r w:rsidR="00673480" w:rsidRPr="0029602D">
        <w:rPr>
          <w:rFonts w:ascii="Times New Roman" w:hAnsi="Times New Roman" w:cs="Times New Roman"/>
          <w:sz w:val="24"/>
          <w:szCs w:val="24"/>
        </w:rPr>
        <w:t>Notably,</w:t>
      </w:r>
      <w:r w:rsidR="005D5023" w:rsidRPr="0029602D">
        <w:rPr>
          <w:rFonts w:ascii="Times New Roman" w:hAnsi="Times New Roman" w:cs="Times New Roman"/>
          <w:sz w:val="24"/>
          <w:szCs w:val="24"/>
        </w:rPr>
        <w:t xml:space="preserve"> when the number of participates in the premier league or any other league increases rampantly using equation (1) becomes a problem due to the sensitivity of concentration value to size K.  In </w:t>
      </w:r>
      <w:r w:rsidR="00A07C8D" w:rsidRPr="0029602D">
        <w:rPr>
          <w:rFonts w:ascii="Times New Roman" w:hAnsi="Times New Roman" w:cs="Times New Roman"/>
          <w:sz w:val="24"/>
          <w:szCs w:val="24"/>
        </w:rPr>
        <w:t xml:space="preserve">most </w:t>
      </w:r>
      <w:r w:rsidR="005D5023" w:rsidRPr="0029602D">
        <w:rPr>
          <w:rFonts w:ascii="Times New Roman" w:hAnsi="Times New Roman" w:cs="Times New Roman"/>
          <w:sz w:val="24"/>
          <w:szCs w:val="24"/>
        </w:rPr>
        <w:t>cases</w:t>
      </w:r>
      <w:r w:rsidR="00A07C8D" w:rsidRPr="0029602D">
        <w:rPr>
          <w:rFonts w:ascii="Times New Roman" w:hAnsi="Times New Roman" w:cs="Times New Roman"/>
          <w:sz w:val="24"/>
          <w:szCs w:val="24"/>
        </w:rPr>
        <w:t>,</w:t>
      </w:r>
      <w:r w:rsidR="005D5023" w:rsidRPr="0029602D">
        <w:rPr>
          <w:rFonts w:ascii="Times New Roman" w:hAnsi="Times New Roman" w:cs="Times New Roman"/>
          <w:sz w:val="24"/>
          <w:szCs w:val="24"/>
        </w:rPr>
        <w:t xml:space="preserve"> the situation is solved by dividing n by k</w:t>
      </w:r>
      <w:r w:rsidR="00A07C8D" w:rsidRPr="0029602D">
        <w:rPr>
          <w:rFonts w:ascii="Times New Roman" w:hAnsi="Times New Roman" w:cs="Times New Roman"/>
          <w:sz w:val="24"/>
          <w:szCs w:val="24"/>
        </w:rPr>
        <w:t>,</w:t>
      </w:r>
      <w:r w:rsidR="005D5023" w:rsidRPr="0029602D">
        <w:rPr>
          <w:rFonts w:ascii="Times New Roman" w:hAnsi="Times New Roman" w:cs="Times New Roman"/>
          <w:sz w:val="24"/>
          <w:szCs w:val="24"/>
        </w:rPr>
        <w:t xml:space="preserve"> (n/k), and this standardizes the concentration ratio triggering long time comparison in sports. The results from the standardization </w:t>
      </w:r>
      <w:r w:rsidR="00B72DD8" w:rsidRPr="0029602D">
        <w:rPr>
          <w:rFonts w:ascii="Times New Roman" w:hAnsi="Times New Roman" w:cs="Times New Roman"/>
          <w:sz w:val="24"/>
          <w:szCs w:val="24"/>
        </w:rPr>
        <w:t>process</w:t>
      </w:r>
      <w:r w:rsidR="00E749BF" w:rsidRPr="0029602D">
        <w:rPr>
          <w:rFonts w:ascii="Times New Roman" w:hAnsi="Times New Roman" w:cs="Times New Roman"/>
          <w:sz w:val="24"/>
          <w:szCs w:val="24"/>
        </w:rPr>
        <w:t xml:space="preserve"> </w:t>
      </w:r>
      <w:r w:rsidR="00A07C8D" w:rsidRPr="0029602D">
        <w:rPr>
          <w:rFonts w:ascii="Times New Roman" w:hAnsi="Times New Roman" w:cs="Times New Roman"/>
          <w:sz w:val="24"/>
          <w:szCs w:val="24"/>
        </w:rPr>
        <w:t>are</w:t>
      </w:r>
      <w:r w:rsidR="00E749BF" w:rsidRPr="0029602D">
        <w:rPr>
          <w:rFonts w:ascii="Times New Roman" w:hAnsi="Times New Roman" w:cs="Times New Roman"/>
          <w:sz w:val="24"/>
          <w:szCs w:val="24"/>
        </w:rPr>
        <w:t xml:space="preserve"> multiplied by 100</w:t>
      </w:r>
      <w:r w:rsidR="00A07C8D" w:rsidRPr="0029602D">
        <w:rPr>
          <w:rFonts w:ascii="Times New Roman" w:hAnsi="Times New Roman" w:cs="Times New Roman"/>
          <w:sz w:val="24"/>
          <w:szCs w:val="24"/>
        </w:rPr>
        <w:t>,</w:t>
      </w:r>
      <w:r w:rsidR="00E749BF" w:rsidRPr="0029602D">
        <w:rPr>
          <w:rFonts w:ascii="Times New Roman" w:hAnsi="Times New Roman" w:cs="Times New Roman"/>
          <w:sz w:val="24"/>
          <w:szCs w:val="24"/>
        </w:rPr>
        <w:t xml:space="preserve"> giving a concentration index that establishes a balanced</w:t>
      </w:r>
      <w:r w:rsidR="00A07C8D" w:rsidRPr="0029602D">
        <w:rPr>
          <w:rFonts w:ascii="Times New Roman" w:hAnsi="Times New Roman" w:cs="Times New Roman"/>
          <w:sz w:val="24"/>
          <w:szCs w:val="24"/>
        </w:rPr>
        <w:t xml:space="preserve"> on the</w:t>
      </w:r>
      <w:r w:rsidR="00E749BF" w:rsidRPr="0029602D">
        <w:rPr>
          <w:rFonts w:ascii="Times New Roman" w:hAnsi="Times New Roman" w:cs="Times New Roman"/>
          <w:sz w:val="24"/>
          <w:szCs w:val="24"/>
        </w:rPr>
        <w:t xml:space="preserve"> league. </w:t>
      </w:r>
      <w:r w:rsidR="00DB2203" w:rsidRPr="0029602D">
        <w:rPr>
          <w:rFonts w:ascii="Times New Roman" w:hAnsi="Times New Roman" w:cs="Times New Roman"/>
          <w:sz w:val="24"/>
          <w:szCs w:val="24"/>
        </w:rPr>
        <w:t>By l</w:t>
      </w:r>
      <w:r w:rsidR="00E749BF" w:rsidRPr="0029602D">
        <w:rPr>
          <w:rFonts w:ascii="Times New Roman" w:hAnsi="Times New Roman" w:cs="Times New Roman"/>
          <w:sz w:val="24"/>
          <w:szCs w:val="24"/>
        </w:rPr>
        <w:t>etting n=4, the concentration index will be given by;</w:t>
      </w:r>
    </w:p>
    <w:p w:rsidR="004E5F4A" w:rsidRPr="0029602D" w:rsidRDefault="00E749BF" w:rsidP="0029602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602D">
        <w:rPr>
          <w:rFonts w:ascii="Times New Roman" w:hAnsi="Times New Roman" w:cs="Times New Roman"/>
          <w:sz w:val="24"/>
          <w:szCs w:val="24"/>
        </w:rPr>
        <w:lastRenderedPageBreak/>
        <w:t>CI</w:t>
      </w:r>
      <w:r w:rsidRPr="0029602D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9602D">
        <w:rPr>
          <w:rFonts w:ascii="Times New Roman" w:hAnsi="Times New Roman" w:cs="Times New Roman"/>
          <w:sz w:val="24"/>
          <w:szCs w:val="24"/>
        </w:rPr>
        <w:t xml:space="preserve"> = [</w:t>
      </w:r>
      <w:r w:rsidR="00BE6618" w:rsidRPr="0029602D">
        <w:rPr>
          <w:rFonts w:ascii="Times New Roman" w:hAnsi="Times New Roman" w:cs="Times New Roman"/>
          <w:sz w:val="24"/>
          <w:szCs w:val="24"/>
        </w:rPr>
        <w:t>CR</w:t>
      </w:r>
      <w:r w:rsidR="00BE6618" w:rsidRPr="0029602D">
        <w:rPr>
          <w:rFonts w:ascii="Times New Roman" w:hAnsi="Times New Roman" w:cs="Times New Roman"/>
          <w:sz w:val="24"/>
          <w:szCs w:val="24"/>
          <w:vertAlign w:val="subscript"/>
        </w:rPr>
        <w:t xml:space="preserve">4 </w:t>
      </w:r>
      <w:r w:rsidR="00BE6618" w:rsidRPr="0029602D">
        <w:rPr>
          <w:rFonts w:ascii="Times New Roman" w:hAnsi="Times New Roman" w:cs="Times New Roman"/>
          <w:sz w:val="24"/>
          <w:szCs w:val="24"/>
        </w:rPr>
        <w:t>/</w:t>
      </w:r>
      <w:r w:rsidRPr="0029602D">
        <w:rPr>
          <w:rFonts w:ascii="Times New Roman" w:hAnsi="Times New Roman" w:cs="Times New Roman"/>
          <w:sz w:val="24"/>
          <w:szCs w:val="24"/>
        </w:rPr>
        <w:t xml:space="preserve"> (4/k</w:t>
      </w:r>
      <w:r w:rsidR="00BE6618" w:rsidRPr="0029602D">
        <w:rPr>
          <w:rFonts w:ascii="Times New Roman" w:hAnsi="Times New Roman" w:cs="Times New Roman"/>
          <w:sz w:val="24"/>
          <w:szCs w:val="24"/>
        </w:rPr>
        <w:t>)]</w:t>
      </w:r>
      <w:r w:rsidRPr="0029602D">
        <w:rPr>
          <w:rFonts w:ascii="Times New Roman" w:hAnsi="Times New Roman" w:cs="Times New Roman"/>
          <w:sz w:val="24"/>
          <w:szCs w:val="24"/>
        </w:rPr>
        <w:t xml:space="preserve"> x 100 </w:t>
      </w:r>
      <w:r w:rsidR="00BE6618" w:rsidRPr="0029602D">
        <w:rPr>
          <w:rFonts w:ascii="Times New Roman" w:hAnsi="Times New Roman" w:cs="Times New Roman"/>
          <w:sz w:val="24"/>
          <w:szCs w:val="24"/>
        </w:rPr>
        <w:t>--------------- (</w:t>
      </w:r>
      <w:r w:rsidRPr="0029602D">
        <w:rPr>
          <w:rFonts w:ascii="Times New Roman" w:hAnsi="Times New Roman" w:cs="Times New Roman"/>
          <w:sz w:val="24"/>
          <w:szCs w:val="24"/>
        </w:rPr>
        <w:t>2)</w:t>
      </w:r>
      <w:r w:rsidR="00A07C8D" w:rsidRPr="002960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3270" w:rsidRPr="0029602D" w:rsidRDefault="005E3270" w:rsidP="0029602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9602D">
        <w:rPr>
          <w:rFonts w:ascii="Times New Roman" w:hAnsi="Times New Roman" w:cs="Times New Roman"/>
          <w:sz w:val="24"/>
          <w:szCs w:val="24"/>
        </w:rPr>
        <w:br w:type="page"/>
      </w:r>
    </w:p>
    <w:p w:rsidR="00F42E27" w:rsidRPr="0029602D" w:rsidRDefault="0055682B" w:rsidP="002960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602D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4E5F4A" w:rsidRPr="0029602D" w:rsidRDefault="00BE382D" w:rsidP="0029602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960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Cooke, A. (n.d). Measuring the competitiveness of sport: are the top teams getting too strong?</w:t>
      </w:r>
    </w:p>
    <w:sectPr w:rsidR="004E5F4A" w:rsidRPr="0029602D" w:rsidSect="00A30482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5304" w:rsidRDefault="00A55304" w:rsidP="00370676">
      <w:pPr>
        <w:spacing w:after="0" w:line="240" w:lineRule="auto"/>
      </w:pPr>
      <w:r>
        <w:separator/>
      </w:r>
    </w:p>
  </w:endnote>
  <w:endnote w:type="continuationSeparator" w:id="0">
    <w:p w:rsidR="00A55304" w:rsidRDefault="00A55304" w:rsidP="003706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5304" w:rsidRDefault="00A55304" w:rsidP="00370676">
      <w:pPr>
        <w:spacing w:after="0" w:line="240" w:lineRule="auto"/>
      </w:pPr>
      <w:r>
        <w:separator/>
      </w:r>
    </w:p>
  </w:footnote>
  <w:footnote w:type="continuationSeparator" w:id="0">
    <w:p w:rsidR="00A55304" w:rsidRDefault="00A55304" w:rsidP="003706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482" w:rsidRDefault="0049316A">
    <w:pPr>
      <w:pStyle w:val="Header"/>
      <w:jc w:val="center"/>
    </w:pPr>
    <w:r>
      <w:rPr>
        <w:rFonts w:ascii="Times New Roman" w:hAnsi="Times New Roman" w:cs="Times New Roman"/>
        <w:sz w:val="24"/>
        <w:szCs w:val="24"/>
      </w:rPr>
      <w:t xml:space="preserve">THE </w:t>
    </w:r>
    <w:r w:rsidR="00A30482" w:rsidRPr="00A30482">
      <w:rPr>
        <w:rFonts w:ascii="Times New Roman" w:hAnsi="Times New Roman" w:cs="Times New Roman"/>
        <w:sz w:val="24"/>
        <w:szCs w:val="24"/>
      </w:rPr>
      <w:t>MEASURE OF COMPETITIVENESS IN SPORTS</w:t>
    </w:r>
    <w:r w:rsidR="00A30482">
      <w:t xml:space="preserve"> </w:t>
    </w:r>
    <w:r w:rsidR="00A30482">
      <w:tab/>
    </w:r>
    <w:sdt>
      <w:sdtPr>
        <w:id w:val="170506506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A30482">
          <w:fldChar w:fldCharType="begin"/>
        </w:r>
        <w:r w:rsidR="00A30482">
          <w:instrText xml:space="preserve"> PAGE   \* MERGEFORMAT </w:instrText>
        </w:r>
        <w:r w:rsidR="00A30482">
          <w:fldChar w:fldCharType="separate"/>
        </w:r>
        <w:r w:rsidR="00253F35">
          <w:rPr>
            <w:noProof/>
          </w:rPr>
          <w:t>2</w:t>
        </w:r>
        <w:r w:rsidR="00A30482">
          <w:rPr>
            <w:noProof/>
          </w:rPr>
          <w:fldChar w:fldCharType="end"/>
        </w:r>
      </w:sdtContent>
    </w:sdt>
  </w:p>
  <w:p w:rsidR="00A30482" w:rsidRDefault="00A3048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482" w:rsidRPr="00A30482" w:rsidRDefault="00A30482" w:rsidP="00A30482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A30482">
      <w:rPr>
        <w:rFonts w:ascii="Times New Roman" w:hAnsi="Times New Roman" w:cs="Times New Roman"/>
        <w:sz w:val="24"/>
        <w:szCs w:val="24"/>
      </w:rPr>
      <w:t>Running head:</w:t>
    </w:r>
    <w:r w:rsidR="0049316A">
      <w:rPr>
        <w:rFonts w:ascii="Times New Roman" w:hAnsi="Times New Roman" w:cs="Times New Roman"/>
        <w:sz w:val="24"/>
        <w:szCs w:val="24"/>
      </w:rPr>
      <w:t xml:space="preserve"> THE</w:t>
    </w:r>
    <w:r w:rsidRPr="00A30482">
      <w:rPr>
        <w:rFonts w:ascii="Times New Roman" w:hAnsi="Times New Roman" w:cs="Times New Roman"/>
        <w:sz w:val="24"/>
        <w:szCs w:val="24"/>
      </w:rPr>
      <w:t xml:space="preserve"> MEASURE OF COMPETITIVENESS IN SPORTS</w:t>
    </w:r>
    <w:r w:rsidRPr="00A30482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84678712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304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3048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304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53F3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3048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G2MDM3N7W0sLAwMjZT0lEKTi0uzszPAykwqgUAVJDiViwAAAA="/>
  </w:docVars>
  <w:rsids>
    <w:rsidRoot w:val="00A44F3C"/>
    <w:rsid w:val="0009245F"/>
    <w:rsid w:val="00117603"/>
    <w:rsid w:val="00175DA0"/>
    <w:rsid w:val="00193E4F"/>
    <w:rsid w:val="001A2396"/>
    <w:rsid w:val="001A4E2B"/>
    <w:rsid w:val="001A73C1"/>
    <w:rsid w:val="00253F35"/>
    <w:rsid w:val="00284973"/>
    <w:rsid w:val="0029602D"/>
    <w:rsid w:val="002D7035"/>
    <w:rsid w:val="002F5477"/>
    <w:rsid w:val="00312811"/>
    <w:rsid w:val="003130C0"/>
    <w:rsid w:val="00334292"/>
    <w:rsid w:val="00353FC5"/>
    <w:rsid w:val="00370676"/>
    <w:rsid w:val="003973D3"/>
    <w:rsid w:val="003E3198"/>
    <w:rsid w:val="0040411B"/>
    <w:rsid w:val="00453FDA"/>
    <w:rsid w:val="004607A5"/>
    <w:rsid w:val="0049316A"/>
    <w:rsid w:val="004E5F4A"/>
    <w:rsid w:val="00520D11"/>
    <w:rsid w:val="0055682B"/>
    <w:rsid w:val="005D5023"/>
    <w:rsid w:val="005E3270"/>
    <w:rsid w:val="006251C8"/>
    <w:rsid w:val="00673480"/>
    <w:rsid w:val="006E2FE1"/>
    <w:rsid w:val="007523E2"/>
    <w:rsid w:val="00786342"/>
    <w:rsid w:val="007D634B"/>
    <w:rsid w:val="00824509"/>
    <w:rsid w:val="008751CD"/>
    <w:rsid w:val="008C7BDD"/>
    <w:rsid w:val="009047D8"/>
    <w:rsid w:val="009512DA"/>
    <w:rsid w:val="00957EA6"/>
    <w:rsid w:val="009839F2"/>
    <w:rsid w:val="009B114D"/>
    <w:rsid w:val="00A07C8D"/>
    <w:rsid w:val="00A30482"/>
    <w:rsid w:val="00A44F3C"/>
    <w:rsid w:val="00A55304"/>
    <w:rsid w:val="00AA69AB"/>
    <w:rsid w:val="00B705E8"/>
    <w:rsid w:val="00B72DD8"/>
    <w:rsid w:val="00BA3793"/>
    <w:rsid w:val="00BE382D"/>
    <w:rsid w:val="00BE4CE3"/>
    <w:rsid w:val="00BE6618"/>
    <w:rsid w:val="00C15D85"/>
    <w:rsid w:val="00C84634"/>
    <w:rsid w:val="00CB114A"/>
    <w:rsid w:val="00D37D71"/>
    <w:rsid w:val="00D6362E"/>
    <w:rsid w:val="00D87407"/>
    <w:rsid w:val="00D94196"/>
    <w:rsid w:val="00DB2203"/>
    <w:rsid w:val="00E749BF"/>
    <w:rsid w:val="00EB300F"/>
    <w:rsid w:val="00EB637A"/>
    <w:rsid w:val="00F42E27"/>
    <w:rsid w:val="00F855CD"/>
    <w:rsid w:val="00F97013"/>
    <w:rsid w:val="00FA2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C68C80-DA18-4B69-A78A-52477E065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06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0676"/>
  </w:style>
  <w:style w:type="paragraph" w:styleId="Footer">
    <w:name w:val="footer"/>
    <w:basedOn w:val="Normal"/>
    <w:link w:val="FooterChar"/>
    <w:uiPriority w:val="99"/>
    <w:unhideWhenUsed/>
    <w:rsid w:val="003706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06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5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</dc:creator>
  <cp:keywords/>
  <dc:description/>
  <cp:lastModifiedBy>Sam</cp:lastModifiedBy>
  <cp:revision>52</cp:revision>
  <dcterms:created xsi:type="dcterms:W3CDTF">2019-10-01T06:59:00Z</dcterms:created>
  <dcterms:modified xsi:type="dcterms:W3CDTF">2019-10-01T13:40:00Z</dcterms:modified>
</cp:coreProperties>
</file>